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CAD" w:rsidRDefault="004E0CAD" w:rsidP="004E0CAD">
      <w:pPr>
        <w:pStyle w:val="NormalnyWeb"/>
        <w:jc w:val="both"/>
        <w:rPr>
          <w:rStyle w:val="Pogrubienie"/>
          <w:u w:val="single"/>
        </w:rPr>
      </w:pPr>
      <w:bookmarkStart w:id="0" w:name="_GoBack"/>
      <w:bookmarkEnd w:id="0"/>
    </w:p>
    <w:p w:rsidR="004E0CAD" w:rsidRPr="00113586" w:rsidRDefault="004E0CAD" w:rsidP="004E0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2c</w:t>
      </w:r>
    </w:p>
    <w:p w:rsidR="004E0CAD" w:rsidRPr="00113586" w:rsidRDefault="004E0CAD" w:rsidP="004E0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Religia Karta pracy na 10</w:t>
      </w:r>
      <w:r w:rsidRPr="00113586">
        <w:rPr>
          <w:rFonts w:ascii="Times New Roman" w:hAnsi="Times New Roman" w:cs="Times New Roman"/>
          <w:sz w:val="24"/>
          <w:szCs w:val="24"/>
        </w:rPr>
        <w:t xml:space="preserve"> 06 2020 r. o</w:t>
      </w:r>
    </w:p>
    <w:p w:rsidR="004E0CAD" w:rsidRPr="00113586" w:rsidRDefault="004E0CAD" w:rsidP="004E0CAD">
      <w:pPr>
        <w:rPr>
          <w:rFonts w:ascii="Times New Roman" w:hAnsi="Times New Roman" w:cs="Times New Roman"/>
          <w:sz w:val="24"/>
          <w:szCs w:val="24"/>
        </w:rPr>
      </w:pPr>
      <w:r w:rsidRPr="00113586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4E0CAD" w:rsidRDefault="004E0CAD" w:rsidP="004E0CAD">
      <w:pPr>
        <w:pStyle w:val="NormalnyWeb"/>
        <w:jc w:val="both"/>
      </w:pPr>
      <w:r>
        <w:rPr>
          <w:rStyle w:val="Pogrubienie"/>
        </w:rPr>
        <w:t>Temat: Boże Ciało</w:t>
      </w:r>
    </w:p>
    <w:p w:rsidR="00CE5453" w:rsidRDefault="00CE5453" w:rsidP="004E0CAD">
      <w:pPr>
        <w:pStyle w:val="NormalnyWeb"/>
        <w:jc w:val="both"/>
      </w:pPr>
      <w:r>
        <w:rPr>
          <w:rStyle w:val="Pogrubienie"/>
        </w:rPr>
        <w:t xml:space="preserve">Jezus </w:t>
      </w:r>
      <w:r>
        <w:t>wypełnił swoją obietnicę i pozostał  z nami, ale ukryty w Najświętszym Sakramencie. Jest więc z nami w każdej Mszy Św. i pozostaje cały czas w kościele, o czym przypomina wieczna lampka, która nieustannie się świeci. Wieczna lampka jest znakiem obecności Jezusa w tabernakulum.</w:t>
      </w:r>
    </w:p>
    <w:p w:rsidR="004E0CAD" w:rsidRDefault="004E0CAD" w:rsidP="004E0CAD">
      <w:pPr>
        <w:pStyle w:val="NormalnyWeb"/>
        <w:jc w:val="both"/>
      </w:pPr>
      <w:r>
        <w:t>Pan Bóg obdarza nas różnymi darami. </w:t>
      </w:r>
      <w:r>
        <w:rPr>
          <w:rStyle w:val="Pogrubienie"/>
        </w:rPr>
        <w:t>Jednym z największych jest Eucharystia, będąca prawdziwym Ciałem i Krwią Zbawiciela.</w:t>
      </w:r>
      <w:r>
        <w:t> Eucharystię obdarzamy najwyższą czcią zarówno podczas sprawowanej liturgii Mszy Świętej, jak i poza nią, kiedy przechowujemy i adorujemy Najświętszy Sakrament. Powszechną praktyką są adoracje Najświętszego Sakramentu wystawionego w monstrancji. Szczególną formą uwielbienia Najświętszego Sakramentu są procesje eucharystyczne w uroczystość Najświętszego Ciała i Krwi Chrystusa nazywaną Bożym Ciałem. </w:t>
      </w:r>
    </w:p>
    <w:p w:rsidR="004E0CAD" w:rsidRDefault="004E0CAD" w:rsidP="004E0CAD">
      <w:pPr>
        <w:pStyle w:val="NormalnyWeb"/>
        <w:jc w:val="both"/>
      </w:pPr>
      <w:r>
        <w:t>O historii tej uroczystości, symbolice procesji i zwyczajach związanych z tą uroczystością przeczytaj w podręczniku na str. 178-179.</w:t>
      </w:r>
    </w:p>
    <w:p w:rsidR="004E0CAD" w:rsidRDefault="004E0CAD" w:rsidP="004E0CAD">
      <w:pPr>
        <w:pStyle w:val="NormalnyWeb"/>
        <w:jc w:val="both"/>
      </w:pPr>
      <w:r>
        <w:t>Zobacz:</w:t>
      </w:r>
    </w:p>
    <w:p w:rsidR="004E0CAD" w:rsidRDefault="00CC6D30" w:rsidP="004E0CAD">
      <w:pPr>
        <w:pStyle w:val="NormalnyWeb"/>
        <w:jc w:val="both"/>
      </w:pPr>
      <w:hyperlink r:id="rId4" w:history="1">
        <w:r w:rsidR="004E0CAD">
          <w:rPr>
            <w:rStyle w:val="Hipercze"/>
          </w:rPr>
          <w:t>https://www.youtube.com/watch?v=edo3TMy6gp0</w:t>
        </w:r>
      </w:hyperlink>
    </w:p>
    <w:p w:rsidR="004E0CAD" w:rsidRDefault="004E0CAD" w:rsidP="004E0CAD">
      <w:pPr>
        <w:pStyle w:val="NormalnyWeb"/>
        <w:jc w:val="both"/>
      </w:pPr>
      <w:r>
        <w:t>Zapisz w zeszycie temat i notatkę:</w:t>
      </w:r>
    </w:p>
    <w:p w:rsidR="004E0CAD" w:rsidRDefault="004E0CAD" w:rsidP="004E0CAD">
      <w:pPr>
        <w:pStyle w:val="NormalnyWeb"/>
        <w:jc w:val="both"/>
      </w:pPr>
      <w:r>
        <w:t>Uroczystość Najświętszego Ciała i Krwi Chrystusa podkreśla ogromną wartość Eucharystii dla każdego katolika. W ten dzień oprócz Mszy Świętej we wszystkich parafiach odbywają się procesje eucharystyczne. Przy czterech ołtarzach czytana jest Ewangelia ukazująca istotę Eucharystii a Chrystus obecny w Najświętszym Sakramencie błogosławi radości i troski ludzkiego życia. Procesja jest także publicznym wyznaniem wiary katolickiej i przynależności do Kościoła.</w:t>
      </w:r>
    </w:p>
    <w:p w:rsidR="004E0CAD" w:rsidRDefault="004E0CAD" w:rsidP="004E0CAD">
      <w:pPr>
        <w:pStyle w:val="NormalnyWeb"/>
        <w:jc w:val="both"/>
      </w:pPr>
      <w:r>
        <w:t>W naszym mieście jest  kościół pod wezwaniem św. Józefa , w których trwa całodzienna adoracja Najświętszego Sakramentu. Poproś rodziców, aby odwiedzić to miejsce i przez chwilę pobyć z Jezusem sam na sam.</w:t>
      </w:r>
    </w:p>
    <w:p w:rsidR="004E0CAD" w:rsidRDefault="004E0CAD" w:rsidP="004E0CAD">
      <w:pPr>
        <w:pStyle w:val="NormalnyWeb"/>
        <w:jc w:val="both"/>
      </w:pPr>
      <w:r>
        <w:t>Pomódl się:</w:t>
      </w:r>
    </w:p>
    <w:p w:rsidR="004E0CAD" w:rsidRDefault="00CC6D30" w:rsidP="004E0CAD">
      <w:pPr>
        <w:pStyle w:val="NormalnyWeb"/>
        <w:jc w:val="both"/>
      </w:pPr>
      <w:hyperlink r:id="rId5" w:history="1">
        <w:r w:rsidR="004E0CAD">
          <w:rPr>
            <w:rStyle w:val="Hipercze"/>
          </w:rPr>
          <w:t>https://www.youtube.com/watch?v=WSKFp_Ovw2g</w:t>
        </w:r>
      </w:hyperlink>
    </w:p>
    <w:p w:rsidR="004E0CAD" w:rsidRDefault="004E0CAD" w:rsidP="004E0CAD"/>
    <w:p w:rsidR="00EA4565" w:rsidRDefault="00EA4565"/>
    <w:sectPr w:rsidR="00EA4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CAD"/>
    <w:rsid w:val="004E0CAD"/>
    <w:rsid w:val="00A8263A"/>
    <w:rsid w:val="00CC6D30"/>
    <w:rsid w:val="00CE5453"/>
    <w:rsid w:val="00EA4565"/>
    <w:rsid w:val="00F1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294D8-90DD-4E77-994D-2550F9DE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0C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E0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0CA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E0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WSKFp_Ovw2g" TargetMode="External"/><Relationship Id="rId4" Type="http://schemas.openxmlformats.org/officeDocument/2006/relationships/hyperlink" Target="https://www.youtube.com/watch?v=edo3TMy6gp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2020-06-06T06:46:00Z</dcterms:created>
  <dcterms:modified xsi:type="dcterms:W3CDTF">2020-06-06T06:46:00Z</dcterms:modified>
</cp:coreProperties>
</file>